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5B9EBF0A" w:rsidR="00AC2964" w:rsidRDefault="00AC2964" w:rsidP="00AC2964">
      <w:pPr>
        <w:pStyle w:val="TitlePageSession"/>
      </w:pPr>
      <w:r>
        <w:t>202</w:t>
      </w:r>
      <w:r w:rsidR="007506C4">
        <w:t>6</w:t>
      </w:r>
      <w:r>
        <w:t xml:space="preserve"> REGULAR SESSION</w:t>
      </w:r>
    </w:p>
    <w:p w14:paraId="5018599C" w14:textId="19D1CC15" w:rsidR="00AC2964" w:rsidRDefault="007506C4" w:rsidP="00AC2964">
      <w:pPr>
        <w:pStyle w:val="TitlePageBillPrefix"/>
      </w:pPr>
      <w:r>
        <w:t>Introduced</w:t>
      </w:r>
    </w:p>
    <w:p w14:paraId="51328326" w14:textId="0C868BF3" w:rsidR="00AC2964" w:rsidRDefault="00CC21EB" w:rsidP="00AC2964">
      <w:pPr>
        <w:pStyle w:val="TitlePageBillPrefix"/>
      </w:pPr>
      <w:r>
        <w:t>Hous</w:t>
      </w:r>
      <w:r w:rsidR="007506C4">
        <w:t>e</w:t>
      </w:r>
      <w:r w:rsidR="00AC2964">
        <w:t xml:space="preserve"> Bill </w:t>
      </w:r>
      <w:r w:rsidR="007C58CF">
        <w:t>4227</w:t>
      </w:r>
    </w:p>
    <w:p w14:paraId="19DE1B9A" w14:textId="510312AA" w:rsidR="00AC2964" w:rsidRDefault="00AC2964" w:rsidP="00AC2964">
      <w:pPr>
        <w:pStyle w:val="Sponsors"/>
      </w:pPr>
      <w:r>
        <w:t xml:space="preserve">BY </w:t>
      </w:r>
      <w:r w:rsidR="00CC21EB">
        <w:t>Delegate D. Smith</w:t>
      </w:r>
    </w:p>
    <w:p w14:paraId="78D5B1C4" w14:textId="14277D45" w:rsidR="00AC2964" w:rsidRDefault="007506C4" w:rsidP="00AC2964">
      <w:pPr>
        <w:pStyle w:val="References"/>
      </w:pPr>
      <w:r>
        <w:t>[Introduced; referred</w:t>
      </w:r>
    </w:p>
    <w:p w14:paraId="1D181838" w14:textId="0D4DC30D" w:rsidR="007506C4" w:rsidRDefault="007506C4" w:rsidP="00AC2964">
      <w:pPr>
        <w:pStyle w:val="References"/>
      </w:pPr>
      <w:r>
        <w:t>to the Committee on.]</w:t>
      </w:r>
    </w:p>
    <w:p w14:paraId="3911AFB4" w14:textId="6E77C833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D71F72">
        <w:t>syringe services program 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7506C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29D27F1F" w:rsidR="00AC2964" w:rsidRDefault="00AC2964" w:rsidP="00AC2964">
      <w:pPr>
        <w:pStyle w:val="ArticleHeading"/>
      </w:pPr>
      <w:r>
        <w:t>ARTICLE 5</w:t>
      </w:r>
      <w:r w:rsidR="00403263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01162747" w:rsidR="00AC2964" w:rsidRDefault="00AC2964" w:rsidP="00AC2964">
      <w:pPr>
        <w:pStyle w:val="SectionHeading"/>
      </w:pPr>
      <w:r>
        <w:t>§64-5</w:t>
      </w:r>
      <w:r w:rsidR="003144A3">
        <w:t>B</w:t>
      </w:r>
      <w:r>
        <w:t xml:space="preserve">-1. </w:t>
      </w:r>
      <w:r w:rsidR="003144A3">
        <w:t>Office of Inspector General</w:t>
      </w:r>
      <w:r>
        <w:t xml:space="preserve">. </w:t>
      </w:r>
    </w:p>
    <w:p w14:paraId="18C61C53" w14:textId="667582D2" w:rsidR="00AC2964" w:rsidRDefault="00AC2964" w:rsidP="00EF61E1">
      <w:pPr>
        <w:pStyle w:val="SectionBody"/>
      </w:pPr>
      <w:r>
        <w:t>The legislative rule filed in the State Register on July 25, 2025, authorized under the authority of §</w:t>
      </w:r>
      <w:r w:rsidR="00D71F72">
        <w:t>16-64-7</w:t>
      </w:r>
      <w:r>
        <w:t xml:space="preserve"> of this code,</w:t>
      </w:r>
      <w:r w:rsidR="002942BE">
        <w:t xml:space="preserve"> modified by the Office of Inspector General to meet the objections of the Legislative Rule-Making Review Committee and refiled in the State Register on </w:t>
      </w:r>
      <w:r w:rsidR="00543F0C">
        <w:t>December 23</w:t>
      </w:r>
      <w:r w:rsidR="002942BE">
        <w:t>, 2025,</w:t>
      </w:r>
      <w:r>
        <w:t xml:space="preserve"> relating to the </w:t>
      </w:r>
      <w:r w:rsidR="003B0E70">
        <w:t>Office of Inspector General</w:t>
      </w:r>
      <w:r>
        <w:t xml:space="preserve"> (</w:t>
      </w:r>
      <w:r w:rsidR="00D71F72">
        <w:t>syringe services program licensure</w:t>
      </w:r>
      <w:r>
        <w:t xml:space="preserve">, </w:t>
      </w:r>
      <w:hyperlink r:id="rId10" w:history="1">
        <w:r w:rsidR="00D71F72">
          <w:rPr>
            <w:rStyle w:val="Hyperlink"/>
          </w:rPr>
          <w:t xml:space="preserve">71 </w:t>
        </w:r>
        <w:r w:rsidR="002E6187">
          <w:rPr>
            <w:rStyle w:val="Hyperlink"/>
          </w:rPr>
          <w:t>CS</w:t>
        </w:r>
        <w:r w:rsidR="00D71F72">
          <w:rPr>
            <w:rStyle w:val="Hyperlink"/>
          </w:rPr>
          <w:t>R 24</w:t>
        </w:r>
      </w:hyperlink>
      <w:r w:rsidR="00EF61E1">
        <w:t>)</w:t>
      </w:r>
      <w:r>
        <w:t>,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0C715B09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D71F72">
        <w:t>syringe services program 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99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6440D" w14:textId="3C77A3BE" w:rsidR="007506C4" w:rsidRDefault="00750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4027F" w14:textId="77777777" w:rsidR="007506C4" w:rsidRDefault="0075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4777F4D0" w:rsidR="00AC2964" w:rsidRPr="00AC2964" w:rsidRDefault="003B6C9A" w:rsidP="00AC2964">
    <w:pPr>
      <w:pStyle w:val="HeaderStyle"/>
    </w:pPr>
    <w:r>
      <w:t>71</w:t>
    </w:r>
    <w:r w:rsidR="00AC2964">
      <w:t xml:space="preserve"> CSR </w:t>
    </w:r>
    <w:r w:rsidR="001A7C73">
      <w:t>24</w:t>
    </w:r>
    <w:r w:rsidR="007506C4">
      <w:tab/>
    </w:r>
    <w:r w:rsidR="007506C4">
      <w:tab/>
      <w:t>2026R2484H</w:t>
    </w:r>
    <w:r w:rsidR="00CC21EB">
      <w:t xml:space="preserve"> 2026R2483S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27EF" w14:textId="7C21CD6A" w:rsidR="007506C4" w:rsidRPr="00AC2964" w:rsidRDefault="007506C4" w:rsidP="007506C4">
    <w:pPr>
      <w:pStyle w:val="HeaderStyle"/>
    </w:pPr>
    <w:r>
      <w:t>71 CSR 24</w:t>
    </w:r>
    <w:r>
      <w:tab/>
    </w:r>
    <w:r>
      <w:tab/>
    </w:r>
  </w:p>
  <w:p w14:paraId="588BF8D4" w14:textId="77777777" w:rsidR="007506C4" w:rsidRDefault="0075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153FA9"/>
    <w:rsid w:val="001A7C73"/>
    <w:rsid w:val="002836F1"/>
    <w:rsid w:val="002942BE"/>
    <w:rsid w:val="002E6187"/>
    <w:rsid w:val="003144A3"/>
    <w:rsid w:val="003B0E70"/>
    <w:rsid w:val="003B6C9A"/>
    <w:rsid w:val="00403263"/>
    <w:rsid w:val="004A4028"/>
    <w:rsid w:val="00543F0C"/>
    <w:rsid w:val="00581D28"/>
    <w:rsid w:val="005C4249"/>
    <w:rsid w:val="005F7C6E"/>
    <w:rsid w:val="00650AE1"/>
    <w:rsid w:val="00654C06"/>
    <w:rsid w:val="00670878"/>
    <w:rsid w:val="007506C4"/>
    <w:rsid w:val="007C58CF"/>
    <w:rsid w:val="008B4C73"/>
    <w:rsid w:val="00A73643"/>
    <w:rsid w:val="00AB615B"/>
    <w:rsid w:val="00AC01DE"/>
    <w:rsid w:val="00AC2964"/>
    <w:rsid w:val="00B41E95"/>
    <w:rsid w:val="00C57A97"/>
    <w:rsid w:val="00C75B9C"/>
    <w:rsid w:val="00C80C7A"/>
    <w:rsid w:val="00CC21EB"/>
    <w:rsid w:val="00D71F72"/>
    <w:rsid w:val="00E60ABA"/>
    <w:rsid w:val="00EF61E1"/>
    <w:rsid w:val="00F01B04"/>
    <w:rsid w:val="00F45BA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6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21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